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51D" w14:textId="272E526C" w:rsidR="0052175A" w:rsidRDefault="0052175A" w:rsidP="0052175A">
      <w:pPr>
        <w:pStyle w:val="Default"/>
        <w:ind w:left="5664"/>
        <w:rPr>
          <w:rFonts w:ascii="Garamond" w:hAnsi="Garamond"/>
        </w:rPr>
      </w:pPr>
      <w:r w:rsidRPr="0052175A">
        <w:rPr>
          <w:rFonts w:ascii="Garamond" w:hAnsi="Garamond"/>
        </w:rPr>
        <w:t>Załącznik nr 2 do regulaminu konkurs</w:t>
      </w:r>
      <w:r w:rsidR="00E81AAE">
        <w:rPr>
          <w:rFonts w:ascii="Garamond" w:hAnsi="Garamond"/>
        </w:rPr>
        <w:t>u</w:t>
      </w:r>
      <w:r w:rsidRPr="0052175A">
        <w:rPr>
          <w:rFonts w:ascii="Garamond" w:hAnsi="Garamond"/>
        </w:rPr>
        <w:t xml:space="preserve"> „ </w:t>
      </w:r>
      <w:r w:rsidR="00683AED">
        <w:rPr>
          <w:rFonts w:ascii="Garamond" w:hAnsi="Garamond"/>
        </w:rPr>
        <w:t>Drugie życie</w:t>
      </w:r>
      <w:r w:rsidRPr="0052175A">
        <w:rPr>
          <w:rFonts w:ascii="Garamond" w:hAnsi="Garamond"/>
        </w:rPr>
        <w:t>”</w:t>
      </w:r>
    </w:p>
    <w:p w14:paraId="66FF12F1" w14:textId="62869D30" w:rsidR="0052175A" w:rsidRDefault="0052175A" w:rsidP="0052175A">
      <w:pPr>
        <w:pStyle w:val="Default"/>
        <w:ind w:left="5664"/>
        <w:rPr>
          <w:rFonts w:ascii="Garamond" w:hAnsi="Garamond"/>
        </w:rPr>
      </w:pPr>
    </w:p>
    <w:p w14:paraId="61491B05" w14:textId="4C9E6DD3" w:rsidR="0052175A" w:rsidRDefault="0052175A" w:rsidP="0052175A">
      <w:pPr>
        <w:pStyle w:val="Default"/>
        <w:ind w:left="5664"/>
        <w:rPr>
          <w:rFonts w:ascii="Garamond" w:hAnsi="Garamond"/>
        </w:rPr>
      </w:pPr>
    </w:p>
    <w:p w14:paraId="765C1072" w14:textId="40E6B38D" w:rsidR="005649E9" w:rsidRDefault="005649E9"/>
    <w:p w14:paraId="3403CE37" w14:textId="77777777" w:rsidR="00DF1653" w:rsidRPr="00DF1653" w:rsidRDefault="00DF1653" w:rsidP="00DF16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3"/>
      </w:tblGrid>
      <w:tr w:rsidR="00DF1653" w:rsidRPr="00DF1653" w14:paraId="6C1B99E8" w14:textId="77777777" w:rsidTr="00CE62C7">
        <w:trPr>
          <w:trHeight w:val="169"/>
        </w:trPr>
        <w:tc>
          <w:tcPr>
            <w:tcW w:w="7963" w:type="dxa"/>
          </w:tcPr>
          <w:p w14:paraId="110AF311" w14:textId="3C2A573A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/>
                <w:b/>
                <w:bCs/>
                <w:sz w:val="24"/>
                <w:szCs w:val="24"/>
              </w:rPr>
              <w:t>KONKURS PLASTYCZNY „</w:t>
            </w:r>
            <w:r w:rsidR="00683AED">
              <w:rPr>
                <w:rFonts w:ascii="Garamond" w:hAnsi="Garamond"/>
                <w:b/>
                <w:bCs/>
                <w:sz w:val="24"/>
                <w:szCs w:val="24"/>
              </w:rPr>
              <w:t>DRUGIE ŻYCIE</w:t>
            </w:r>
            <w:r w:rsidRPr="00DF1653">
              <w:rPr>
                <w:rFonts w:ascii="Garamond" w:hAnsi="Garamond"/>
                <w:b/>
                <w:bCs/>
                <w:sz w:val="24"/>
                <w:szCs w:val="24"/>
              </w:rPr>
              <w:t>”</w:t>
            </w:r>
          </w:p>
        </w:tc>
      </w:tr>
      <w:tr w:rsidR="00DF1653" w:rsidRPr="00DF1653" w14:paraId="7823DEF8" w14:textId="77777777" w:rsidTr="00CE62C7">
        <w:trPr>
          <w:trHeight w:val="169"/>
        </w:trPr>
        <w:tc>
          <w:tcPr>
            <w:tcW w:w="7963" w:type="dxa"/>
          </w:tcPr>
          <w:p w14:paraId="79EC451A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b/>
                <w:bCs/>
                <w:color w:val="000000"/>
                <w:sz w:val="24"/>
                <w:szCs w:val="24"/>
              </w:rPr>
              <w:t xml:space="preserve">Dane autora pracy </w:t>
            </w:r>
          </w:p>
        </w:tc>
      </w:tr>
      <w:tr w:rsidR="00DF1653" w:rsidRPr="00DF1653" w14:paraId="5C1BEDB4" w14:textId="77777777" w:rsidTr="00CE62C7">
        <w:trPr>
          <w:trHeight w:val="167"/>
        </w:trPr>
        <w:tc>
          <w:tcPr>
            <w:tcW w:w="7963" w:type="dxa"/>
          </w:tcPr>
          <w:p w14:paraId="132DB8EC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imię i nazwisko </w:t>
            </w:r>
          </w:p>
        </w:tc>
      </w:tr>
      <w:tr w:rsidR="00DF1653" w:rsidRPr="00DF1653" w14:paraId="28B657B7" w14:textId="77777777" w:rsidTr="00CE62C7">
        <w:trPr>
          <w:trHeight w:val="167"/>
        </w:trPr>
        <w:tc>
          <w:tcPr>
            <w:tcW w:w="7963" w:type="dxa"/>
          </w:tcPr>
          <w:p w14:paraId="367B0688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wiek </w:t>
            </w:r>
          </w:p>
        </w:tc>
      </w:tr>
      <w:tr w:rsidR="00DF1653" w:rsidRPr="00DF1653" w14:paraId="6D64E7EC" w14:textId="77777777" w:rsidTr="00CE62C7">
        <w:trPr>
          <w:trHeight w:val="307"/>
        </w:trPr>
        <w:tc>
          <w:tcPr>
            <w:tcW w:w="7963" w:type="dxa"/>
          </w:tcPr>
          <w:p w14:paraId="764FC5D1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b/>
                <w:bCs/>
                <w:color w:val="000000"/>
                <w:sz w:val="24"/>
                <w:szCs w:val="24"/>
              </w:rPr>
              <w:t xml:space="preserve">Dane szkoły / placówki / nauczyciela lub rodzica / opiekuna prawnego </w:t>
            </w: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(w przypadku zgłoszenia indywidualnego) </w:t>
            </w:r>
          </w:p>
        </w:tc>
      </w:tr>
      <w:tr w:rsidR="00DF1653" w:rsidRPr="00DF1653" w14:paraId="61F697BB" w14:textId="77777777" w:rsidTr="00CE62C7">
        <w:trPr>
          <w:trHeight w:val="167"/>
        </w:trPr>
        <w:tc>
          <w:tcPr>
            <w:tcW w:w="7963" w:type="dxa"/>
          </w:tcPr>
          <w:p w14:paraId="53223275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Nazwa </w:t>
            </w:r>
          </w:p>
        </w:tc>
      </w:tr>
      <w:tr w:rsidR="00DF1653" w:rsidRPr="00DF1653" w14:paraId="2D7C955A" w14:textId="77777777" w:rsidTr="00CE62C7">
        <w:trPr>
          <w:trHeight w:val="167"/>
        </w:trPr>
        <w:tc>
          <w:tcPr>
            <w:tcW w:w="7963" w:type="dxa"/>
          </w:tcPr>
          <w:p w14:paraId="4C27C9FC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ulica/nr </w:t>
            </w:r>
          </w:p>
        </w:tc>
      </w:tr>
      <w:tr w:rsidR="00DF1653" w:rsidRPr="00DF1653" w14:paraId="33942AA1" w14:textId="77777777" w:rsidTr="00CE62C7">
        <w:trPr>
          <w:trHeight w:val="305"/>
        </w:trPr>
        <w:tc>
          <w:tcPr>
            <w:tcW w:w="7963" w:type="dxa"/>
          </w:tcPr>
          <w:p w14:paraId="1F7A5824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kod pocztowy, miejscowość </w:t>
            </w:r>
          </w:p>
        </w:tc>
      </w:tr>
      <w:tr w:rsidR="00DF1653" w:rsidRPr="00DF1653" w14:paraId="2CF85451" w14:textId="77777777" w:rsidTr="00CE62C7">
        <w:trPr>
          <w:trHeight w:val="167"/>
        </w:trPr>
        <w:tc>
          <w:tcPr>
            <w:tcW w:w="7963" w:type="dxa"/>
          </w:tcPr>
          <w:p w14:paraId="56343C40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Imię i nazwisko </w:t>
            </w:r>
          </w:p>
        </w:tc>
      </w:tr>
      <w:tr w:rsidR="00DF1653" w:rsidRPr="00DF1653" w14:paraId="7A43B909" w14:textId="77777777" w:rsidTr="00CE62C7">
        <w:trPr>
          <w:trHeight w:val="167"/>
        </w:trPr>
        <w:tc>
          <w:tcPr>
            <w:tcW w:w="7963" w:type="dxa"/>
          </w:tcPr>
          <w:p w14:paraId="4DC784F0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 xml:space="preserve">tel. kontaktowy </w:t>
            </w:r>
          </w:p>
        </w:tc>
      </w:tr>
      <w:tr w:rsidR="00DF1653" w:rsidRPr="00DF1653" w14:paraId="14B73C04" w14:textId="77777777" w:rsidTr="00CE62C7">
        <w:trPr>
          <w:trHeight w:val="167"/>
        </w:trPr>
        <w:tc>
          <w:tcPr>
            <w:tcW w:w="7963" w:type="dxa"/>
          </w:tcPr>
          <w:p w14:paraId="131E83E9" w14:textId="77777777" w:rsidR="00DF1653" w:rsidRPr="00DF1653" w:rsidRDefault="00DF1653" w:rsidP="00DF165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 Narrow"/>
                <w:color w:val="000000"/>
                <w:sz w:val="24"/>
                <w:szCs w:val="24"/>
              </w:rPr>
            </w:pPr>
            <w:r w:rsidRPr="00DF1653">
              <w:rPr>
                <w:rFonts w:ascii="Garamond" w:hAnsi="Garamond" w:cs="Arial Narrow"/>
                <w:color w:val="000000"/>
                <w:sz w:val="24"/>
                <w:szCs w:val="24"/>
              </w:rPr>
              <w:t>e-mail</w:t>
            </w:r>
          </w:p>
        </w:tc>
      </w:tr>
    </w:tbl>
    <w:p w14:paraId="6D83025C" w14:textId="77777777" w:rsidR="00DF1653" w:rsidRDefault="00DF1653"/>
    <w:p w14:paraId="259B2539" w14:textId="77777777" w:rsidR="007F4676" w:rsidRDefault="007F4676"/>
    <w:p w14:paraId="49703E16" w14:textId="77777777" w:rsidR="007F4676" w:rsidRDefault="007F4676"/>
    <w:p w14:paraId="1CEDAD62" w14:textId="77777777" w:rsidR="007F4676" w:rsidRDefault="007F4676"/>
    <w:p w14:paraId="493E0397" w14:textId="77777777" w:rsidR="007F4676" w:rsidRDefault="007F4676"/>
    <w:p w14:paraId="41AC6FBC" w14:textId="77777777" w:rsidR="007F4676" w:rsidRDefault="007F4676"/>
    <w:p w14:paraId="3D227D2F" w14:textId="77777777" w:rsidR="007F4676" w:rsidRDefault="007F4676"/>
    <w:p w14:paraId="1D34ABFA" w14:textId="77777777" w:rsidR="007F4676" w:rsidRDefault="007F4676"/>
    <w:p w14:paraId="5729179F" w14:textId="77777777" w:rsidR="007F4676" w:rsidRDefault="007F4676"/>
    <w:p w14:paraId="5888006D" w14:textId="77777777" w:rsidR="007F4676" w:rsidRDefault="007F4676"/>
    <w:p w14:paraId="34A7AB4B" w14:textId="77777777" w:rsidR="007F4676" w:rsidRDefault="007F4676"/>
    <w:p w14:paraId="37F16BC6" w14:textId="77777777" w:rsidR="007F4676" w:rsidRDefault="007F4676"/>
    <w:p w14:paraId="469BEE9A" w14:textId="77777777" w:rsidR="007F4676" w:rsidRDefault="007F4676"/>
    <w:p w14:paraId="6C47F62C" w14:textId="77777777" w:rsidR="007F4676" w:rsidRDefault="007F4676"/>
    <w:p w14:paraId="08FD1FE5" w14:textId="77777777" w:rsidR="007F4676" w:rsidRDefault="007F4676"/>
    <w:p w14:paraId="06001676" w14:textId="77777777" w:rsidR="007F4676" w:rsidRDefault="007F4676"/>
    <w:p w14:paraId="266C73C0" w14:textId="77777777" w:rsidR="007F4676" w:rsidRDefault="007F4676"/>
    <w:p w14:paraId="2A5200EF" w14:textId="77777777" w:rsidR="007F4676" w:rsidRDefault="007F4676"/>
    <w:p w14:paraId="772116D8" w14:textId="77777777" w:rsidR="007F4676" w:rsidRDefault="007F4676"/>
    <w:p w14:paraId="23EC8EB9" w14:textId="77777777" w:rsidR="004307C7" w:rsidRDefault="004307C7" w:rsidP="007F4676">
      <w:pPr>
        <w:widowControl w:val="0"/>
        <w:suppressAutoHyphens/>
        <w:autoSpaceDE w:val="0"/>
        <w:autoSpaceDN w:val="0"/>
        <w:spacing w:after="0" w:line="240" w:lineRule="auto"/>
        <w:ind w:left="5664" w:firstLine="156"/>
        <w:rPr>
          <w:rFonts w:ascii="Garamond" w:eastAsia="Times New Roman" w:hAnsi="Garamond" w:cs="Times New Roman"/>
          <w:i/>
          <w:kern w:val="3"/>
          <w:lang w:eastAsia="pl-PL"/>
        </w:rPr>
      </w:pPr>
    </w:p>
    <w:p w14:paraId="79467891" w14:textId="0E10572A" w:rsidR="007F4676" w:rsidRPr="007F4676" w:rsidRDefault="007F4676" w:rsidP="007F4676">
      <w:pPr>
        <w:widowControl w:val="0"/>
        <w:suppressAutoHyphens/>
        <w:autoSpaceDE w:val="0"/>
        <w:autoSpaceDN w:val="0"/>
        <w:spacing w:after="0" w:line="240" w:lineRule="auto"/>
        <w:ind w:left="5664" w:firstLine="156"/>
        <w:rPr>
          <w:rFonts w:ascii="Garamond" w:eastAsia="Times New Roman" w:hAnsi="Garamond" w:cs="Times New Roman"/>
          <w:i/>
          <w:kern w:val="3"/>
          <w:lang w:eastAsia="pl-PL"/>
        </w:rPr>
      </w:pPr>
      <w:r w:rsidRPr="007F4676">
        <w:rPr>
          <w:rFonts w:ascii="Garamond" w:eastAsia="Times New Roman" w:hAnsi="Garamond" w:cs="Times New Roman"/>
          <w:i/>
          <w:kern w:val="3"/>
          <w:lang w:eastAsia="pl-PL"/>
        </w:rPr>
        <w:lastRenderedPageBreak/>
        <w:t xml:space="preserve">Załącznik nr 2 do regulaminu konkursu    </w:t>
      </w:r>
    </w:p>
    <w:p w14:paraId="1F8C3D14" w14:textId="77777777" w:rsidR="007F4676" w:rsidRPr="007F4676" w:rsidRDefault="007F4676" w:rsidP="007F4676">
      <w:pPr>
        <w:widowControl w:val="0"/>
        <w:suppressAutoHyphens/>
        <w:autoSpaceDE w:val="0"/>
        <w:autoSpaceDN w:val="0"/>
        <w:spacing w:after="0" w:line="240" w:lineRule="auto"/>
        <w:ind w:left="5820"/>
        <w:rPr>
          <w:rFonts w:ascii="Garamond" w:eastAsia="Times New Roman" w:hAnsi="Garamond" w:cs="Times New Roman"/>
          <w:b/>
          <w:i/>
          <w:kern w:val="3"/>
          <w:lang w:eastAsia="zh-CN"/>
        </w:rPr>
      </w:pPr>
      <w:r w:rsidRPr="007F4676">
        <w:rPr>
          <w:rFonts w:ascii="Garamond" w:eastAsia="Times New Roman" w:hAnsi="Garamond" w:cs="Times New Roman"/>
          <w:i/>
          <w:kern w:val="3"/>
          <w:lang w:eastAsia="pl-PL"/>
        </w:rPr>
        <w:t xml:space="preserve">„Drugie życie” </w:t>
      </w:r>
    </w:p>
    <w:p w14:paraId="620FD90B" w14:textId="77777777" w:rsidR="007F4676" w:rsidRPr="007F4676" w:rsidRDefault="007F4676" w:rsidP="007F4676">
      <w:pPr>
        <w:widowControl w:val="0"/>
        <w:suppressAutoHyphens/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kern w:val="3"/>
          <w:lang w:eastAsia="zh-CN"/>
        </w:rPr>
      </w:pPr>
    </w:p>
    <w:p w14:paraId="15065E5B" w14:textId="77777777" w:rsidR="007F4676" w:rsidRPr="007F4676" w:rsidRDefault="007F4676" w:rsidP="007F4676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Garamond" w:eastAsia="Times New Roman" w:hAnsi="Garamond" w:cs="Times New Roman"/>
          <w:b/>
          <w:kern w:val="3"/>
          <w:lang w:eastAsia="zh-CN"/>
        </w:rPr>
      </w:pPr>
      <w:r w:rsidRPr="007F4676">
        <w:rPr>
          <w:rFonts w:ascii="Garamond" w:eastAsia="Times New Roman" w:hAnsi="Garamond" w:cs="Times New Roman"/>
          <w:b/>
          <w:kern w:val="3"/>
          <w:lang w:eastAsia="zh-CN"/>
        </w:rPr>
        <w:t>KLAUZULA INFORMACYJNA</w:t>
      </w:r>
    </w:p>
    <w:p w14:paraId="305E76FE" w14:textId="77777777" w:rsidR="007F4676" w:rsidRPr="007F4676" w:rsidRDefault="007F4676" w:rsidP="007F4676">
      <w:pPr>
        <w:widowControl w:val="0"/>
        <w:suppressAutoHyphens/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kern w:val="3"/>
          <w:lang w:eastAsia="zh-CN"/>
        </w:rPr>
      </w:pPr>
    </w:p>
    <w:p w14:paraId="3307AF03" w14:textId="77777777" w:rsidR="007F4676" w:rsidRPr="007F4676" w:rsidRDefault="007F4676" w:rsidP="007F4676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ab/>
        <w:t xml:space="preserve">Zgodnie z art. art. 13 ust. 1 i 2 rozporządzenia Parlamentu Europejskiego i Rady (UE) 2016/679 z dnia 27 kwietnia 2016 r. w sprawie ochrony osób fizycznych w związku </w:t>
      </w:r>
      <w:r w:rsidRPr="007F4676">
        <w:rPr>
          <w:rFonts w:ascii="Garamond" w:eastAsia="Times New Roman" w:hAnsi="Garamond" w:cs="Times New Roman"/>
          <w:kern w:val="3"/>
          <w:lang w:eastAsia="zh-CN"/>
        </w:rPr>
        <w:br/>
        <w:t>z przetwarzaniem danych osobowych i w sprawie swobodnego przepływu takich danych oraz uchylenia dyrektywy 95/46/WE (ogólnego rozporządzenia o ochronie danych), informuję, że:</w:t>
      </w:r>
    </w:p>
    <w:p w14:paraId="48D1DD88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Administratorem Pani/Pana danych osobowych  oraz danych osobowych dziecka biorącego* udział w konkursie jest: Powiatowe Centrum Pomocy Rodzinie z siedzibą w Świeciu, ul. Wojska Polskiego 195a, 86-100 Świecie. </w:t>
      </w:r>
    </w:p>
    <w:p w14:paraId="362C8346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Inspektorem ochrony danych osobowych w Powiatowym Centrum Pomocy Rodzinie </w:t>
      </w:r>
      <w:r w:rsidRPr="007F4676">
        <w:rPr>
          <w:rFonts w:ascii="Garamond" w:eastAsia="Times New Roman" w:hAnsi="Garamond" w:cs="Times New Roman"/>
          <w:kern w:val="3"/>
          <w:lang w:eastAsia="zh-CN"/>
        </w:rPr>
        <w:br/>
        <w:t>w Świeciu jest Katarzyna Pilińska – kierownik.rs@pcpr.csw.pl</w:t>
      </w:r>
    </w:p>
    <w:p w14:paraId="64B4D83D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Dane osobowe Pani/Pana oraz dziecka biorącego udział w konkursie* przetwarzane będą w celu wzięcia udziału w konkursie, pn. „Drugie życie”, na podstawie art. 6 ust. 1 lit. a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danych).  </w:t>
      </w:r>
    </w:p>
    <w:p w14:paraId="08D884C4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Odbiorcą Pani/Pana oraz dziecka biorącego udział w konkursie* danych osobowych mogą być tylko podmioty uprawnione do odbioru Pani/Pana danych w uzasadnionych przypadkach i na podstawie odpowiednich przepisów prawa. </w:t>
      </w:r>
    </w:p>
    <w:p w14:paraId="7569F631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Dane osobowe Pani/Pana </w:t>
      </w:r>
      <w:bookmarkStart w:id="0" w:name="_Hlk39829797"/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oraz dziecka </w:t>
      </w:r>
      <w:bookmarkStart w:id="1" w:name="_Hlk39829699"/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biorącego udział w konkursie* </w:t>
      </w:r>
      <w:bookmarkEnd w:id="0"/>
      <w:bookmarkEnd w:id="1"/>
      <w:r w:rsidRPr="007F4676">
        <w:rPr>
          <w:rFonts w:ascii="Garamond" w:eastAsia="Times New Roman" w:hAnsi="Garamond" w:cs="Times New Roman"/>
          <w:kern w:val="3"/>
          <w:lang w:eastAsia="zh-CN"/>
        </w:rPr>
        <w:t>nie będą przekazywane do państwa trzeciego/organizacji międzynarodowej.</w:t>
      </w:r>
    </w:p>
    <w:p w14:paraId="7D16AF55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>Dane osobowe Pani/Pana oraz dziecka biorącego udział w konkursie* będą przechowywane na podstawie przepisów prawa, przez okres niezbędny do realizacji celów przetwarzania wskazanych w pkt 3, lecz nie krócej niż okres wskazanych w przepisach o archiwizacji, tj. przez 5 lat.</w:t>
      </w:r>
    </w:p>
    <w:p w14:paraId="6A5141B1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Posiada Pani/Pan prawo dostępu do treści swoich danych oraz prawo do żądania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4A522035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>Ma Pani/Pan prawo wniesienia skargi do Prezesa Urzędu Ochrony Danych Osobowych, gdy uzna Pani/Pan, że przetwarzanie danych osobowych narusza przepisy ogólnego rozporządzenia o ochronie danych osobowych z dnia 27 kwietnia 2016 r.</w:t>
      </w:r>
    </w:p>
    <w:p w14:paraId="4BAA633A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 xml:space="preserve">Podanie przez Panią/Pana danych osobowych swoich i dziecka* jest dobrowolne, jednak nie podanie danych osobowych będzie skutkować brakiem możliwości wzięcia udziału dziecka w konkursie pn. „Drugie życie”.   </w:t>
      </w:r>
    </w:p>
    <w:p w14:paraId="62AD76F8" w14:textId="77777777" w:rsidR="007F4676" w:rsidRPr="007F4676" w:rsidRDefault="007F4676" w:rsidP="007F4676">
      <w:pPr>
        <w:widowControl w:val="0"/>
        <w:numPr>
          <w:ilvl w:val="0"/>
          <w:numId w:val="1"/>
        </w:numPr>
        <w:tabs>
          <w:tab w:val="left" w:pos="-1026"/>
        </w:tabs>
        <w:suppressAutoHyphens/>
        <w:autoSpaceDE w:val="0"/>
        <w:autoSpaceDN w:val="0"/>
        <w:spacing w:after="0" w:line="240" w:lineRule="auto"/>
        <w:ind w:left="641" w:hanging="357"/>
        <w:jc w:val="both"/>
        <w:rPr>
          <w:rFonts w:ascii="Garamond" w:eastAsia="Times New Roman" w:hAnsi="Garamond" w:cs="Times New Roman"/>
          <w:kern w:val="3"/>
          <w:lang w:eastAsia="zh-CN"/>
        </w:rPr>
      </w:pPr>
      <w:r w:rsidRPr="007F4676">
        <w:rPr>
          <w:rFonts w:ascii="Garamond" w:eastAsia="Times New Roman" w:hAnsi="Garamond" w:cs="Times New Roman"/>
          <w:kern w:val="3"/>
          <w:lang w:eastAsia="zh-CN"/>
        </w:rPr>
        <w:t>W Powiatowym Centrum Pomocy Rodzinie w Świeciu nie stosuje się zautomatyzowanego przetwarzania danych, w tym profilowania.</w:t>
      </w:r>
    </w:p>
    <w:p w14:paraId="33B9EC33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  <w:lang w:eastAsia="zh-CN"/>
        </w:rPr>
      </w:pPr>
      <w:r w:rsidRPr="007F4676">
        <w:rPr>
          <w:rFonts w:ascii="Garamond" w:eastAsia="Calibri" w:hAnsi="Garamond" w:cs="Times New Roman"/>
          <w:lang w:eastAsia="zh-CN"/>
        </w:rPr>
        <w:t>---------------------------------------------------------------------------------------------------------------------------</w:t>
      </w:r>
    </w:p>
    <w:p w14:paraId="7EA72DC6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7F4676">
        <w:rPr>
          <w:rFonts w:ascii="Garamond" w:eastAsia="Calibri" w:hAnsi="Garamond" w:cs="Times New Roman"/>
        </w:rPr>
        <w:t>Ja, niżej podpisany oświadczam, że zapoznałem się/zapoznałam się z klauzulą informacyjną dot. przetwarzania danych osobowych przez Powiatowe Centrum Pomocy Rodzinie</w:t>
      </w:r>
      <w:r w:rsidRPr="007F4676">
        <w:rPr>
          <w:rFonts w:ascii="Garamond" w:eastAsia="Calibri" w:hAnsi="Garamond" w:cs="Times New Roman"/>
        </w:rPr>
        <w:br/>
        <w:t>w Świeciu  w związku z uczestnictwem dziecka w konkursie pn. „Drugie życie”.</w:t>
      </w:r>
    </w:p>
    <w:p w14:paraId="6E940F8B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</w:rPr>
      </w:pPr>
    </w:p>
    <w:p w14:paraId="41254932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</w:rPr>
      </w:pPr>
    </w:p>
    <w:p w14:paraId="4E75ED30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</w:rPr>
      </w:pPr>
    </w:p>
    <w:p w14:paraId="1D19251A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</w:rPr>
      </w:pPr>
    </w:p>
    <w:p w14:paraId="68B1280A" w14:textId="77777777" w:rsidR="007F4676" w:rsidRPr="007F4676" w:rsidRDefault="007F4676" w:rsidP="007F4676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7F4676">
        <w:rPr>
          <w:rFonts w:ascii="Garamond" w:eastAsia="Calibri" w:hAnsi="Garamond" w:cs="Times New Roman"/>
        </w:rPr>
        <w:t>…………………………………….                                     ……………………………………………..</w:t>
      </w:r>
    </w:p>
    <w:p w14:paraId="6F5A006A" w14:textId="77777777" w:rsidR="007F4676" w:rsidRPr="007F4676" w:rsidRDefault="007F4676" w:rsidP="007F4676">
      <w:pPr>
        <w:spacing w:after="0" w:line="240" w:lineRule="auto"/>
        <w:rPr>
          <w:rFonts w:ascii="Garamond" w:eastAsia="Calibri" w:hAnsi="Garamond" w:cs="Times New Roman"/>
          <w:lang w:eastAsia="pl-PL"/>
        </w:rPr>
      </w:pPr>
      <w:r w:rsidRPr="007F4676">
        <w:rPr>
          <w:rFonts w:ascii="Garamond" w:eastAsia="Calibri" w:hAnsi="Garamond" w:cs="Times New Roman"/>
        </w:rPr>
        <w:t xml:space="preserve">         </w:t>
      </w:r>
      <w:r w:rsidRPr="007F4676">
        <w:rPr>
          <w:rFonts w:ascii="Garamond" w:eastAsia="Calibri" w:hAnsi="Garamond" w:cs="Times New Roman"/>
        </w:rPr>
        <w:tab/>
        <w:t xml:space="preserve">      (miejscowość i data)                                                       (</w:t>
      </w:r>
      <w:r w:rsidRPr="007F4676">
        <w:rPr>
          <w:rFonts w:ascii="Garamond" w:eastAsia="Calibri" w:hAnsi="Garamond" w:cs="Times New Roman"/>
          <w:lang w:eastAsia="pl-PL"/>
        </w:rPr>
        <w:t xml:space="preserve">czytelny podpis przedstawiciela     </w:t>
      </w:r>
    </w:p>
    <w:p w14:paraId="6ACEDB37" w14:textId="77777777" w:rsidR="007F4676" w:rsidRPr="007F4676" w:rsidRDefault="007F4676" w:rsidP="007F4676">
      <w:pPr>
        <w:spacing w:after="0" w:line="240" w:lineRule="auto"/>
        <w:rPr>
          <w:rFonts w:ascii="Garamond" w:eastAsia="Calibri" w:hAnsi="Garamond" w:cs="Times New Roman"/>
          <w:lang w:eastAsia="pl-PL"/>
        </w:rPr>
      </w:pPr>
      <w:r w:rsidRPr="007F4676">
        <w:rPr>
          <w:rFonts w:ascii="Garamond" w:eastAsia="Calibri" w:hAnsi="Garamond" w:cs="Times New Roman"/>
          <w:lang w:eastAsia="pl-PL"/>
        </w:rPr>
        <w:t xml:space="preserve">                                                                                                                     ustawowego/prawnego)</w:t>
      </w:r>
    </w:p>
    <w:p w14:paraId="17ED774D" w14:textId="77777777" w:rsidR="007F4676" w:rsidRDefault="007F4676"/>
    <w:sectPr w:rsidR="007F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0118"/>
    <w:multiLevelType w:val="multilevel"/>
    <w:tmpl w:val="28D4B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5A"/>
    <w:rsid w:val="003174A2"/>
    <w:rsid w:val="004307C7"/>
    <w:rsid w:val="0052175A"/>
    <w:rsid w:val="005649E9"/>
    <w:rsid w:val="00683AED"/>
    <w:rsid w:val="007F4676"/>
    <w:rsid w:val="00CE62C7"/>
    <w:rsid w:val="00DF1653"/>
    <w:rsid w:val="00E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2125"/>
  <w15:chartTrackingRefBased/>
  <w15:docId w15:val="{B597F8FC-2F3A-4C07-81C8-9595DC49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175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Lonser</dc:creator>
  <cp:keywords/>
  <dc:description/>
  <cp:lastModifiedBy>Karolina Jankiewicz</cp:lastModifiedBy>
  <cp:revision>5</cp:revision>
  <cp:lastPrinted>2022-08-24T11:21:00Z</cp:lastPrinted>
  <dcterms:created xsi:type="dcterms:W3CDTF">2023-09-21T12:49:00Z</dcterms:created>
  <dcterms:modified xsi:type="dcterms:W3CDTF">2023-10-20T11:10:00Z</dcterms:modified>
</cp:coreProperties>
</file>